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329E9">
      <w:pPr>
        <w:numPr>
          <w:ilvl w:val="255"/>
          <w:numId w:val="0"/>
        </w:numPr>
        <w:rPr>
          <w:rFonts w:eastAsia="仿宋"/>
          <w:sz w:val="24"/>
        </w:rPr>
      </w:pPr>
      <w:r>
        <w:rPr>
          <w:rFonts w:hint="eastAsia" w:eastAsia="仿宋"/>
          <w:b/>
          <w:bCs/>
          <w:sz w:val="24"/>
        </w:rPr>
        <w:t>附件</w:t>
      </w:r>
      <w:r>
        <w:rPr>
          <w:rFonts w:hint="eastAsia" w:eastAsia="仿宋"/>
          <w:b/>
          <w:bCs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eastAsia="仿宋"/>
          <w:b/>
          <w:bCs/>
          <w:sz w:val="24"/>
        </w:rPr>
        <w:t>：</w:t>
      </w:r>
      <w:r>
        <w:rPr>
          <w:rFonts w:eastAsia="仿宋"/>
          <w:b/>
          <w:bCs/>
          <w:sz w:val="24"/>
        </w:rPr>
        <w:t>学术墙报制作要求及样本</w:t>
      </w:r>
    </w:p>
    <w:p w14:paraId="78BB7807">
      <w:pPr>
        <w:numPr>
          <w:ilvl w:val="255"/>
          <w:numId w:val="0"/>
        </w:numPr>
        <w:rPr>
          <w:rFonts w:eastAsia="仿宋"/>
          <w:sz w:val="24"/>
        </w:rPr>
      </w:pPr>
    </w:p>
    <w:p w14:paraId="4AF8A113">
      <w:pPr>
        <w:jc w:val="left"/>
        <w:rPr>
          <w:rFonts w:eastAsia="仿宋"/>
          <w:sz w:val="24"/>
        </w:rPr>
      </w:pPr>
      <w:r>
        <w:rPr>
          <w:rFonts w:eastAsia="仿宋"/>
          <w:sz w:val="24"/>
        </w:rPr>
        <w:t>墙报规格要求</w:t>
      </w:r>
      <w:r>
        <w:rPr>
          <w:rFonts w:hint="eastAsia" w:eastAsia="仿宋"/>
          <w:sz w:val="24"/>
        </w:rPr>
        <w:t>：</w:t>
      </w:r>
    </w:p>
    <w:p w14:paraId="3F482B8C">
      <w:pPr>
        <w:jc w:val="left"/>
        <w:rPr>
          <w:rFonts w:eastAsia="仿宋"/>
          <w:sz w:val="24"/>
        </w:rPr>
      </w:pPr>
      <w:r>
        <w:rPr>
          <w:rFonts w:hint="eastAsia" w:eastAsia="仿宋"/>
          <w:sz w:val="24"/>
        </w:rPr>
        <w:t>语言：中文或英文；</w:t>
      </w:r>
      <w:r>
        <w:rPr>
          <w:rFonts w:eastAsia="仿宋"/>
          <w:sz w:val="24"/>
        </w:rPr>
        <w:br w:type="textWrapping"/>
      </w:r>
      <w:r>
        <w:rPr>
          <w:rFonts w:eastAsia="仿宋"/>
          <w:sz w:val="24"/>
        </w:rPr>
        <w:t>规定尺寸：</w:t>
      </w:r>
      <w:r>
        <w:rPr>
          <w:rFonts w:hint="eastAsia" w:eastAsia="仿宋"/>
          <w:sz w:val="24"/>
        </w:rPr>
        <w:t>9</w:t>
      </w:r>
      <w:r>
        <w:rPr>
          <w:rFonts w:eastAsia="仿宋"/>
          <w:sz w:val="24"/>
        </w:rPr>
        <w:t>0cm宽 x 120cm高</w:t>
      </w:r>
      <w:r>
        <w:rPr>
          <w:rFonts w:hint="eastAsia" w:eastAsia="仿宋"/>
          <w:sz w:val="24"/>
        </w:rPr>
        <w:t>；</w:t>
      </w:r>
    </w:p>
    <w:p w14:paraId="4EBB64F0">
      <w:pPr>
        <w:jc w:val="left"/>
        <w:rPr>
          <w:rFonts w:eastAsia="仿宋"/>
          <w:sz w:val="24"/>
        </w:rPr>
      </w:pPr>
      <w:r>
        <w:rPr>
          <w:rFonts w:eastAsia="仿宋"/>
          <w:sz w:val="24"/>
        </w:rPr>
        <w:t>规定格式：</w:t>
      </w:r>
      <w:r>
        <w:rPr>
          <w:rFonts w:hint="eastAsia" w:eastAsia="仿宋"/>
          <w:sz w:val="24"/>
        </w:rPr>
        <w:t>PDF；</w:t>
      </w:r>
    </w:p>
    <w:p w14:paraId="061C252E">
      <w:pPr>
        <w:jc w:val="left"/>
        <w:rPr>
          <w:rFonts w:eastAsia="仿宋"/>
          <w:sz w:val="24"/>
        </w:rPr>
      </w:pPr>
      <w:r>
        <w:rPr>
          <w:rFonts w:eastAsia="仿宋"/>
          <w:sz w:val="24"/>
        </w:rPr>
        <w:t>标题左边贴校徽，右边贴</w:t>
      </w:r>
      <w:r>
        <w:rPr>
          <w:rFonts w:hint="eastAsia" w:eastAsia="仿宋"/>
          <w:sz w:val="24"/>
        </w:rPr>
        <w:t>报告人</w:t>
      </w:r>
      <w:r>
        <w:rPr>
          <w:rFonts w:eastAsia="仿宋"/>
          <w:sz w:val="24"/>
        </w:rPr>
        <w:t>照片</w:t>
      </w:r>
      <w:r>
        <w:rPr>
          <w:rFonts w:hint="eastAsia" w:eastAsia="仿宋"/>
          <w:sz w:val="24"/>
        </w:rPr>
        <w:t>；</w:t>
      </w:r>
    </w:p>
    <w:p w14:paraId="00CB0EF6">
      <w:pPr>
        <w:jc w:val="left"/>
        <w:rPr>
          <w:rFonts w:eastAsia="仿宋"/>
          <w:sz w:val="24"/>
        </w:rPr>
      </w:pPr>
      <w:r>
        <w:rPr>
          <w:rFonts w:hint="eastAsia" w:eastAsia="仿宋"/>
          <w:sz w:val="24"/>
        </w:rPr>
        <w:t>只需提供墙报的PDF文件，承办单位统一制作。</w:t>
      </w:r>
    </w:p>
    <w:p w14:paraId="09099E28">
      <w:pPr>
        <w:jc w:val="left"/>
        <w:rPr>
          <w:rFonts w:eastAsia="仿宋"/>
          <w:sz w:val="24"/>
        </w:rPr>
      </w:pPr>
    </w:p>
    <w:p w14:paraId="51050D25">
      <w:pPr>
        <w:jc w:val="left"/>
        <w:rPr>
          <w:sz w:val="24"/>
        </w:rPr>
      </w:pPr>
    </w:p>
    <w:p w14:paraId="49D614A7">
      <w:r>
        <w:rPr>
          <w:rFonts w:ascii="宋体" w:hAnsi="宋体" w:cs="宋体"/>
          <w:sz w:val="24"/>
        </w:rPr>
        <w:drawing>
          <wp:inline distT="0" distB="0" distL="114300" distR="114300">
            <wp:extent cx="4762500" cy="6353175"/>
            <wp:effectExtent l="0" t="0" r="7620" b="1905"/>
            <wp:docPr id="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25F0C"/>
    <w:rsid w:val="009A7EE9"/>
    <w:rsid w:val="00BB3F51"/>
    <w:rsid w:val="10855ECB"/>
    <w:rsid w:val="55E2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97</Characters>
  <Lines>1</Lines>
  <Paragraphs>1</Paragraphs>
  <TotalTime>0</TotalTime>
  <ScaleCrop>false</ScaleCrop>
  <LinksUpToDate>false</LinksUpToDate>
  <CharactersWithSpaces>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2020-09-04T02:27:00Z</dcterms:created>
  <dc:creator>twins</dc:creator>
  <cp:lastModifiedBy>双宝妈</cp:lastModifiedBy>
  <dcterms:modified xsi:type="dcterms:W3CDTF">2025-11-11T10:57:50Z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eyJoZGlkIjoiNGFhNGM2NTZlNGIwMjg0Yzc0ODhhYzM0MjNjZGYyZGIiLCJ1c2VySWQiOiIxMTIxNTY5NDI5In0=</vt:lpwstr>
  </property>
  <property fmtid="{D5CDD505-2E9C-101B-9397-08002B2CF9AE}" pid="4" name="ICV">
    <vt:lpwstr>DDD1A764DB8E4FA9A96C66C2B21E68D5_12</vt:lpwstr>
  </property>
</Properties>
</file>